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764A" w14:textId="49D0A717" w:rsidR="00B14A8E" w:rsidRDefault="00000000" w:rsidP="00376E20">
      <w:pPr>
        <w:pStyle w:val="Ttulo"/>
        <w:jc w:val="center"/>
        <w:rPr>
          <w:sz w:val="56"/>
          <w:szCs w:val="56"/>
          <w:lang w:val="es-MX"/>
        </w:rPr>
      </w:pPr>
      <w:r w:rsidRPr="00376E20">
        <w:rPr>
          <w:sz w:val="56"/>
          <w:szCs w:val="56"/>
          <w:lang w:val="es-MX"/>
        </w:rPr>
        <w:t xml:space="preserve">Índice – Perdón Migratorio </w:t>
      </w:r>
      <w:r w:rsidR="00C60B17">
        <w:rPr>
          <w:sz w:val="56"/>
          <w:szCs w:val="56"/>
          <w:lang w:val="es-MX"/>
        </w:rPr>
        <w:t>601</w:t>
      </w:r>
      <w:r w:rsidRPr="00376E20">
        <w:rPr>
          <w:sz w:val="56"/>
          <w:szCs w:val="56"/>
          <w:lang w:val="es-MX"/>
        </w:rPr>
        <w:t xml:space="preserve"> (I-</w:t>
      </w:r>
      <w:r w:rsidR="00C60B17">
        <w:rPr>
          <w:sz w:val="56"/>
          <w:szCs w:val="56"/>
          <w:lang w:val="es-MX"/>
        </w:rPr>
        <w:t>601</w:t>
      </w:r>
      <w:r w:rsidRPr="00376E20">
        <w:rPr>
          <w:sz w:val="56"/>
          <w:szCs w:val="56"/>
          <w:lang w:val="es-MX"/>
        </w:rPr>
        <w:t>)</w:t>
      </w:r>
    </w:p>
    <w:p w14:paraId="3EE272B5" w14:textId="77777777" w:rsidR="001039AD" w:rsidRPr="001039AD" w:rsidRDefault="001039AD" w:rsidP="001039AD">
      <w:pPr>
        <w:rPr>
          <w:lang w:val="es-MX"/>
        </w:rPr>
      </w:pPr>
    </w:p>
    <w:p w14:paraId="340DC38F" w14:textId="780DBBB7" w:rsidR="00B14A8E" w:rsidRPr="001039AD" w:rsidRDefault="00000000">
      <w:pPr>
        <w:pStyle w:val="Ttulo1"/>
        <w:rPr>
          <w:rFonts w:ascii="Aptos" w:hAnsi="Aptos"/>
          <w:sz w:val="36"/>
          <w:szCs w:val="36"/>
          <w:lang w:val="es-MX"/>
        </w:rPr>
      </w:pPr>
      <w:r w:rsidRPr="001039AD">
        <w:rPr>
          <w:rFonts w:ascii="Aptos" w:hAnsi="Aptos"/>
          <w:sz w:val="36"/>
          <w:szCs w:val="36"/>
          <w:lang w:val="es-MX"/>
        </w:rPr>
        <w:t xml:space="preserve">1. ¿Qué es el perdón </w:t>
      </w:r>
      <w:r w:rsidR="00C60B17">
        <w:rPr>
          <w:rFonts w:ascii="Aptos" w:hAnsi="Aptos"/>
          <w:sz w:val="36"/>
          <w:szCs w:val="36"/>
          <w:lang w:val="es-MX"/>
        </w:rPr>
        <w:t>601</w:t>
      </w:r>
      <w:r w:rsidRPr="001039AD">
        <w:rPr>
          <w:rFonts w:ascii="Aptos" w:hAnsi="Aptos"/>
          <w:sz w:val="36"/>
          <w:szCs w:val="36"/>
          <w:lang w:val="es-MX"/>
        </w:rPr>
        <w:t>?</w:t>
      </w:r>
    </w:p>
    <w:p w14:paraId="06106E2E" w14:textId="6C3EB371" w:rsidR="001039AD" w:rsidRPr="001039AD" w:rsidRDefault="001039AD" w:rsidP="001039AD">
      <w:pPr>
        <w:pStyle w:val="Prrafodelista"/>
        <w:numPr>
          <w:ilvl w:val="0"/>
          <w:numId w:val="11"/>
        </w:numPr>
        <w:rPr>
          <w:rFonts w:ascii="Aptos" w:hAnsi="Aptos"/>
          <w:sz w:val="28"/>
          <w:szCs w:val="28"/>
          <w:lang w:val="es-MX"/>
        </w:rPr>
      </w:pPr>
      <w:r w:rsidRPr="001039AD">
        <w:rPr>
          <w:rFonts w:ascii="Aptos" w:hAnsi="Aptos"/>
          <w:sz w:val="28"/>
          <w:szCs w:val="28"/>
          <w:lang w:val="es-MX"/>
        </w:rPr>
        <w:t xml:space="preserve">Definición: </w:t>
      </w:r>
      <w:r w:rsidR="00C60B17">
        <w:rPr>
          <w:rFonts w:ascii="Aptos" w:hAnsi="Aptos"/>
          <w:sz w:val="28"/>
          <w:szCs w:val="28"/>
          <w:lang w:val="es-MX"/>
        </w:rPr>
        <w:t xml:space="preserve">Solicitud de exención de causal de inadmisibilidad </w:t>
      </w:r>
    </w:p>
    <w:p w14:paraId="36AA82AE" w14:textId="598A609A" w:rsidR="00C60B17" w:rsidRPr="000612B8" w:rsidRDefault="001039AD" w:rsidP="00C60B17">
      <w:pPr>
        <w:pStyle w:val="Prrafodelista"/>
        <w:numPr>
          <w:ilvl w:val="0"/>
          <w:numId w:val="11"/>
        </w:numPr>
        <w:rPr>
          <w:rFonts w:ascii="Aptos" w:hAnsi="Aptos"/>
          <w:sz w:val="28"/>
          <w:szCs w:val="28"/>
          <w:lang w:val="es-MX"/>
        </w:rPr>
      </w:pPr>
      <w:r w:rsidRPr="001039AD">
        <w:rPr>
          <w:rFonts w:ascii="Aptos" w:hAnsi="Aptos"/>
          <w:sz w:val="28"/>
          <w:szCs w:val="28"/>
          <w:lang w:val="es-MX"/>
        </w:rPr>
        <w:t>Cuando</w:t>
      </w:r>
      <w:r w:rsidR="00000000" w:rsidRPr="001039AD">
        <w:rPr>
          <w:rFonts w:ascii="Aptos" w:hAnsi="Aptos"/>
          <w:sz w:val="28"/>
          <w:szCs w:val="28"/>
          <w:lang w:val="es-MX"/>
        </w:rPr>
        <w:t xml:space="preserve"> se necesita: </w:t>
      </w:r>
      <w:r w:rsidR="00C60B17">
        <w:rPr>
          <w:rFonts w:ascii="Aptos" w:hAnsi="Aptos"/>
          <w:sz w:val="28"/>
          <w:szCs w:val="28"/>
          <w:lang w:val="es-MX"/>
        </w:rPr>
        <w:t xml:space="preserve">Entrada ilegal a Estados Unidos y haber permanecido ilegalmente por </w:t>
      </w:r>
      <w:proofErr w:type="spellStart"/>
      <w:r w:rsidR="00C60B17">
        <w:rPr>
          <w:rFonts w:ascii="Aptos" w:hAnsi="Aptos"/>
          <w:sz w:val="28"/>
          <w:szCs w:val="28"/>
          <w:lang w:val="es-MX"/>
        </w:rPr>
        <w:t>mas</w:t>
      </w:r>
      <w:proofErr w:type="spellEnd"/>
      <w:r w:rsidR="00C60B17">
        <w:rPr>
          <w:rFonts w:ascii="Aptos" w:hAnsi="Aptos"/>
          <w:sz w:val="28"/>
          <w:szCs w:val="28"/>
          <w:lang w:val="es-MX"/>
        </w:rPr>
        <w:t xml:space="preserve"> de 6 meses</w:t>
      </w:r>
    </w:p>
    <w:p w14:paraId="1055CF6C" w14:textId="77777777" w:rsidR="00B14A8E" w:rsidRPr="001039AD" w:rsidRDefault="00000000">
      <w:pPr>
        <w:pStyle w:val="Ttulo1"/>
        <w:rPr>
          <w:rFonts w:ascii="Aptos" w:hAnsi="Aptos"/>
          <w:sz w:val="36"/>
          <w:szCs w:val="36"/>
          <w:lang w:val="es-MX"/>
        </w:rPr>
      </w:pPr>
      <w:r w:rsidRPr="001039AD">
        <w:rPr>
          <w:rFonts w:ascii="Aptos" w:hAnsi="Aptos"/>
          <w:sz w:val="36"/>
          <w:szCs w:val="36"/>
          <w:lang w:val="es-MX"/>
        </w:rPr>
        <w:t>2. Requisitos</w:t>
      </w:r>
    </w:p>
    <w:p w14:paraId="5835D514" w14:textId="6A681540" w:rsidR="00C60B17" w:rsidRPr="001039AD" w:rsidRDefault="00000000">
      <w:pPr>
        <w:rPr>
          <w:rFonts w:ascii="Aptos" w:hAnsi="Aptos"/>
          <w:sz w:val="28"/>
          <w:szCs w:val="28"/>
          <w:lang w:val="es-MX"/>
        </w:rPr>
      </w:pPr>
      <w:r w:rsidRPr="001039AD">
        <w:rPr>
          <w:rFonts w:ascii="Aptos" w:hAnsi="Aptos"/>
          <w:sz w:val="28"/>
          <w:szCs w:val="28"/>
          <w:lang w:val="es-MX"/>
        </w:rPr>
        <w:t>• Copia del expediente migratorio (FOIA, si es necesario)</w:t>
      </w:r>
      <w:r w:rsidRPr="001039AD">
        <w:rPr>
          <w:rFonts w:ascii="Aptos" w:hAnsi="Aptos"/>
          <w:sz w:val="28"/>
          <w:szCs w:val="28"/>
          <w:lang w:val="es-MX"/>
        </w:rPr>
        <w:br/>
        <w:t>• Prueba de deportación previa (si aplica)</w:t>
      </w:r>
      <w:r w:rsidRPr="001039AD">
        <w:rPr>
          <w:rFonts w:ascii="Aptos" w:hAnsi="Aptos"/>
          <w:sz w:val="28"/>
          <w:szCs w:val="28"/>
          <w:lang w:val="es-MX"/>
        </w:rPr>
        <w:br/>
        <w:t>• Sentencia migratoria (si fue removido por juez de inmigración)</w:t>
      </w:r>
      <w:r w:rsidRPr="001039AD">
        <w:rPr>
          <w:rFonts w:ascii="Aptos" w:hAnsi="Aptos"/>
          <w:sz w:val="28"/>
          <w:szCs w:val="28"/>
          <w:lang w:val="es-MX"/>
        </w:rPr>
        <w:br/>
        <w:t>• Pasaporte vigente</w:t>
      </w:r>
      <w:r w:rsidRPr="001039AD">
        <w:rPr>
          <w:rFonts w:ascii="Aptos" w:hAnsi="Aptos"/>
          <w:sz w:val="28"/>
          <w:szCs w:val="28"/>
          <w:lang w:val="es-MX"/>
        </w:rPr>
        <w:br/>
        <w:t>• Identificación oficial</w:t>
      </w:r>
      <w:r w:rsidRPr="001039AD">
        <w:rPr>
          <w:rFonts w:ascii="Aptos" w:hAnsi="Aptos"/>
          <w:sz w:val="28"/>
          <w:szCs w:val="28"/>
          <w:lang w:val="es-MX"/>
        </w:rPr>
        <w:br/>
        <w:t>• Actas de nacimiento/matrimonio (según el caso)</w:t>
      </w:r>
      <w:r w:rsidRPr="001039AD">
        <w:rPr>
          <w:rFonts w:ascii="Aptos" w:hAnsi="Aptos"/>
          <w:sz w:val="28"/>
          <w:szCs w:val="28"/>
          <w:lang w:val="es-MX"/>
        </w:rPr>
        <w:br/>
        <w:t>• Evidencia de rehabilitación (si hubo delito)</w:t>
      </w:r>
      <w:r w:rsidRPr="001039AD">
        <w:rPr>
          <w:rFonts w:ascii="Aptos" w:hAnsi="Aptos"/>
          <w:sz w:val="28"/>
          <w:szCs w:val="28"/>
          <w:lang w:val="es-MX"/>
        </w:rPr>
        <w:br/>
        <w:t>• Carta de razones humanitarias o de necesidad (explicación personal del por qué solicita el perdón)</w:t>
      </w:r>
      <w:r w:rsidRPr="001039AD">
        <w:rPr>
          <w:rFonts w:ascii="Aptos" w:hAnsi="Aptos"/>
          <w:sz w:val="28"/>
          <w:szCs w:val="28"/>
          <w:lang w:val="es-MX"/>
        </w:rPr>
        <w:br/>
        <w:t>• Evidencia de vínculos familiares o laborales en EE.UU.</w:t>
      </w:r>
      <w:r w:rsidRPr="001039AD">
        <w:rPr>
          <w:rFonts w:ascii="Aptos" w:hAnsi="Aptos"/>
          <w:sz w:val="28"/>
          <w:szCs w:val="28"/>
          <w:lang w:val="es-MX"/>
        </w:rPr>
        <w:br/>
        <w:t>• Patrocinador (si se presenta junto a otra petición migratoria como I-130 o I-601A)</w:t>
      </w:r>
      <w:r w:rsidR="00C60B17">
        <w:rPr>
          <w:rFonts w:ascii="Aptos" w:hAnsi="Aptos"/>
          <w:sz w:val="28"/>
          <w:szCs w:val="28"/>
          <w:lang w:val="es-MX"/>
        </w:rPr>
        <w:br/>
      </w:r>
      <w:r w:rsidR="000612B8" w:rsidRPr="000612B8">
        <w:rPr>
          <w:rFonts w:ascii="Aptos" w:hAnsi="Aptos"/>
          <w:sz w:val="28"/>
          <w:szCs w:val="28"/>
          <w:lang w:val="es-MX"/>
        </w:rPr>
        <w:t>• Carta personal explicando las razones humanitarias, dificultades y contexto del caso</w:t>
      </w:r>
      <w:r w:rsidR="000612B8">
        <w:rPr>
          <w:rFonts w:ascii="Aptos" w:hAnsi="Aptos"/>
          <w:sz w:val="28"/>
          <w:szCs w:val="28"/>
          <w:lang w:val="es-MX"/>
        </w:rPr>
        <w:br/>
      </w:r>
      <w:r w:rsidR="000612B8" w:rsidRPr="000612B8">
        <w:rPr>
          <w:rFonts w:ascii="Aptos" w:hAnsi="Aptos"/>
          <w:sz w:val="28"/>
          <w:szCs w:val="28"/>
          <w:lang w:val="es-MX"/>
        </w:rPr>
        <w:t>• Prueba del daño extremo que sufriría el familiar (emocional, médico, financiero, etc.)</w:t>
      </w:r>
      <w:r w:rsidR="000612B8" w:rsidRPr="000612B8">
        <w:rPr>
          <w:rFonts w:ascii="Aptos" w:hAnsi="Aptos"/>
          <w:sz w:val="28"/>
          <w:szCs w:val="28"/>
          <w:lang w:val="es-MX"/>
        </w:rPr>
        <w:br/>
      </w:r>
    </w:p>
    <w:p w14:paraId="5DC928C0" w14:textId="77777777" w:rsidR="00B14A8E" w:rsidRPr="001039AD" w:rsidRDefault="00000000">
      <w:pPr>
        <w:pStyle w:val="Ttulo1"/>
        <w:rPr>
          <w:rFonts w:ascii="Aptos" w:hAnsi="Aptos"/>
          <w:sz w:val="36"/>
          <w:szCs w:val="36"/>
          <w:lang w:val="es-MX"/>
        </w:rPr>
      </w:pPr>
      <w:r w:rsidRPr="001039AD">
        <w:rPr>
          <w:rFonts w:ascii="Aptos" w:hAnsi="Aptos"/>
          <w:sz w:val="36"/>
          <w:szCs w:val="36"/>
          <w:lang w:val="es-MX"/>
        </w:rPr>
        <w:lastRenderedPageBreak/>
        <w:t>3. Costo del trámite</w:t>
      </w:r>
    </w:p>
    <w:p w14:paraId="5EB6861B" w14:textId="63874B9D" w:rsidR="00376E20" w:rsidRPr="001039AD" w:rsidRDefault="00000000">
      <w:pPr>
        <w:rPr>
          <w:rFonts w:ascii="Aptos" w:hAnsi="Aptos"/>
          <w:sz w:val="28"/>
          <w:szCs w:val="28"/>
          <w:lang w:val="es-MX"/>
        </w:rPr>
      </w:pPr>
      <w:r w:rsidRPr="001039AD">
        <w:rPr>
          <w:rFonts w:ascii="Aptos" w:hAnsi="Aptos"/>
          <w:sz w:val="28"/>
          <w:szCs w:val="28"/>
          <w:lang w:val="es-MX"/>
        </w:rPr>
        <w:t>• Tarifa USCIS para el formulario I-</w:t>
      </w:r>
      <w:r w:rsidR="00C60B17">
        <w:rPr>
          <w:rFonts w:ascii="Aptos" w:hAnsi="Aptos"/>
          <w:sz w:val="28"/>
          <w:szCs w:val="28"/>
          <w:lang w:val="es-MX"/>
        </w:rPr>
        <w:t>601</w:t>
      </w:r>
      <w:r w:rsidRPr="001039AD">
        <w:rPr>
          <w:rFonts w:ascii="Aptos" w:hAnsi="Aptos"/>
          <w:sz w:val="28"/>
          <w:szCs w:val="28"/>
          <w:lang w:val="es-MX"/>
        </w:rPr>
        <w:t>: $1,</w:t>
      </w:r>
      <w:r w:rsidR="00C60B17">
        <w:rPr>
          <w:rFonts w:ascii="Aptos" w:hAnsi="Aptos"/>
          <w:sz w:val="28"/>
          <w:szCs w:val="28"/>
          <w:lang w:val="es-MX"/>
        </w:rPr>
        <w:t>050</w:t>
      </w:r>
      <w:r w:rsidRPr="001039AD">
        <w:rPr>
          <w:rFonts w:ascii="Aptos" w:hAnsi="Aptos"/>
          <w:sz w:val="28"/>
          <w:szCs w:val="28"/>
          <w:lang w:val="es-MX"/>
        </w:rPr>
        <w:t>USD (sujeta a cambios, se recomienda verificar en uscis.gov)</w:t>
      </w:r>
      <w:r w:rsidRPr="001039AD">
        <w:rPr>
          <w:rFonts w:ascii="Aptos" w:hAnsi="Aptos"/>
          <w:sz w:val="28"/>
          <w:szCs w:val="28"/>
          <w:lang w:val="es-MX"/>
        </w:rPr>
        <w:br/>
        <w:t>• Costos adicionales:</w:t>
      </w:r>
      <w:r w:rsidRPr="001039AD">
        <w:rPr>
          <w:rFonts w:ascii="Aptos" w:hAnsi="Aptos"/>
          <w:sz w:val="28"/>
          <w:szCs w:val="28"/>
          <w:lang w:val="es-MX"/>
        </w:rPr>
        <w:br/>
        <w:t xml:space="preserve">  - Honorarios legales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(traducciones, llenado de formato, envio por mensajería dentro de Estados Unidos)</w:t>
      </w:r>
    </w:p>
    <w:p w14:paraId="282BB14D" w14:textId="77777777" w:rsidR="00B14A8E" w:rsidRPr="001039AD" w:rsidRDefault="00000000">
      <w:pPr>
        <w:pStyle w:val="Ttulo1"/>
        <w:rPr>
          <w:rFonts w:ascii="Aptos" w:hAnsi="Aptos"/>
          <w:sz w:val="36"/>
          <w:szCs w:val="36"/>
          <w:lang w:val="es-MX"/>
        </w:rPr>
      </w:pPr>
      <w:r w:rsidRPr="001039AD">
        <w:rPr>
          <w:rFonts w:ascii="Aptos" w:hAnsi="Aptos"/>
          <w:sz w:val="36"/>
          <w:szCs w:val="36"/>
          <w:lang w:val="es-MX"/>
        </w:rPr>
        <w:t>4. Procedimiento paso a paso</w:t>
      </w:r>
    </w:p>
    <w:p w14:paraId="2F3D940A" w14:textId="4D827137" w:rsidR="00B14A8E" w:rsidRPr="001039AD" w:rsidRDefault="00000000">
      <w:pPr>
        <w:rPr>
          <w:rFonts w:ascii="Aptos" w:hAnsi="Aptos"/>
          <w:sz w:val="28"/>
          <w:szCs w:val="28"/>
          <w:lang w:val="es-MX"/>
        </w:rPr>
      </w:pPr>
      <w:r w:rsidRPr="001039AD">
        <w:rPr>
          <w:rFonts w:ascii="Aptos" w:hAnsi="Aptos"/>
          <w:sz w:val="28"/>
          <w:szCs w:val="28"/>
          <w:lang w:val="es-MX"/>
        </w:rPr>
        <w:t>1. Evaluación del caso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por el oficial consular si es o no es elegible para el perdón i-</w:t>
      </w:r>
      <w:r w:rsidR="00C60B17">
        <w:rPr>
          <w:rFonts w:ascii="Aptos" w:hAnsi="Aptos"/>
          <w:sz w:val="28"/>
          <w:szCs w:val="28"/>
          <w:lang w:val="es-MX"/>
        </w:rPr>
        <w:t>601</w:t>
      </w:r>
      <w:r w:rsidRPr="001039AD">
        <w:rPr>
          <w:rFonts w:ascii="Aptos" w:hAnsi="Aptos"/>
          <w:sz w:val="28"/>
          <w:szCs w:val="28"/>
          <w:lang w:val="es-MX"/>
        </w:rPr>
        <w:br/>
        <w:t>2. Recolección de documentos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civiles</w:t>
      </w:r>
      <w:r w:rsidRPr="001039AD">
        <w:rPr>
          <w:rFonts w:ascii="Aptos" w:hAnsi="Aptos"/>
          <w:sz w:val="28"/>
          <w:szCs w:val="28"/>
          <w:lang w:val="es-MX"/>
        </w:rPr>
        <w:t xml:space="preserve"> y evidencia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adicional (testimonios u otros documentos)</w:t>
      </w:r>
      <w:r w:rsidRPr="001039AD">
        <w:rPr>
          <w:rFonts w:ascii="Aptos" w:hAnsi="Aptos"/>
          <w:sz w:val="28"/>
          <w:szCs w:val="28"/>
          <w:lang w:val="es-MX"/>
        </w:rPr>
        <w:br/>
        <w:t>3. Llenado del formulario I-</w:t>
      </w:r>
      <w:r w:rsidR="00C60B17">
        <w:rPr>
          <w:rFonts w:ascii="Aptos" w:hAnsi="Aptos"/>
          <w:sz w:val="28"/>
          <w:szCs w:val="28"/>
          <w:lang w:val="es-MX"/>
        </w:rPr>
        <w:t>601</w:t>
      </w:r>
      <w:r w:rsidR="00376E20" w:rsidRPr="001039AD">
        <w:rPr>
          <w:rFonts w:ascii="Aptos" w:hAnsi="Aptos"/>
          <w:sz w:val="28"/>
          <w:szCs w:val="28"/>
          <w:lang w:val="es-MX"/>
        </w:rPr>
        <w:br/>
        <w:t>4</w:t>
      </w:r>
      <w:r w:rsidRPr="001039AD">
        <w:rPr>
          <w:rFonts w:ascii="Aptos" w:hAnsi="Aptos"/>
          <w:sz w:val="28"/>
          <w:szCs w:val="28"/>
          <w:lang w:val="es-MX"/>
        </w:rPr>
        <w:t>. Pago de la tarifa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$1,</w:t>
      </w:r>
      <w:r w:rsidR="00C60B17">
        <w:rPr>
          <w:rFonts w:ascii="Aptos" w:hAnsi="Aptos"/>
          <w:sz w:val="28"/>
          <w:szCs w:val="28"/>
          <w:lang w:val="es-MX"/>
        </w:rPr>
        <w:t>050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dólares</w:t>
      </w:r>
      <w:r w:rsidRPr="001039AD">
        <w:rPr>
          <w:rFonts w:ascii="Aptos" w:hAnsi="Aptos"/>
          <w:sz w:val="28"/>
          <w:szCs w:val="28"/>
          <w:lang w:val="es-MX"/>
        </w:rPr>
        <w:br/>
      </w:r>
      <w:r w:rsidR="00376E20" w:rsidRPr="001039AD">
        <w:rPr>
          <w:rFonts w:ascii="Aptos" w:hAnsi="Aptos"/>
          <w:sz w:val="28"/>
          <w:szCs w:val="28"/>
          <w:lang w:val="es-MX"/>
        </w:rPr>
        <w:t>5</w:t>
      </w:r>
      <w:r w:rsidRPr="001039AD">
        <w:rPr>
          <w:rFonts w:ascii="Aptos" w:hAnsi="Aptos"/>
          <w:sz w:val="28"/>
          <w:szCs w:val="28"/>
          <w:lang w:val="es-MX"/>
        </w:rPr>
        <w:t>. Envío del paquete a la dirección correspondiente (USCIS o consulado)</w:t>
      </w:r>
      <w:r w:rsidRPr="001039AD">
        <w:rPr>
          <w:rFonts w:ascii="Aptos" w:hAnsi="Aptos"/>
          <w:sz w:val="28"/>
          <w:szCs w:val="28"/>
          <w:lang w:val="es-MX"/>
        </w:rPr>
        <w:br/>
      </w:r>
      <w:r w:rsidR="00376E20" w:rsidRPr="001039AD">
        <w:rPr>
          <w:rFonts w:ascii="Aptos" w:hAnsi="Aptos"/>
          <w:sz w:val="28"/>
          <w:szCs w:val="28"/>
          <w:lang w:val="es-MX"/>
        </w:rPr>
        <w:t>6</w:t>
      </w:r>
      <w:r w:rsidRPr="001039AD">
        <w:rPr>
          <w:rFonts w:ascii="Aptos" w:hAnsi="Aptos"/>
          <w:sz w:val="28"/>
          <w:szCs w:val="28"/>
          <w:lang w:val="es-MX"/>
        </w:rPr>
        <w:t xml:space="preserve">. </w:t>
      </w:r>
      <w:r w:rsidR="00376E20" w:rsidRPr="001039AD">
        <w:rPr>
          <w:rFonts w:ascii="Aptos" w:hAnsi="Aptos"/>
          <w:sz w:val="28"/>
          <w:szCs w:val="28"/>
          <w:lang w:val="es-MX"/>
        </w:rPr>
        <w:t>USCIS enviara notificaciones (i-797) tanto por el pago correspondiente como notificando la aprobación o negación del perdón</w:t>
      </w:r>
      <w:r w:rsidRPr="001039AD">
        <w:rPr>
          <w:rFonts w:ascii="Aptos" w:hAnsi="Aptos"/>
          <w:sz w:val="28"/>
          <w:szCs w:val="28"/>
          <w:lang w:val="es-MX"/>
        </w:rPr>
        <w:br/>
      </w:r>
      <w:r w:rsidR="00376E20" w:rsidRPr="001039AD">
        <w:rPr>
          <w:rFonts w:ascii="Aptos" w:hAnsi="Aptos"/>
          <w:sz w:val="28"/>
          <w:szCs w:val="28"/>
          <w:lang w:val="es-MX"/>
        </w:rPr>
        <w:t>7</w:t>
      </w:r>
      <w:r w:rsidRPr="001039AD">
        <w:rPr>
          <w:rFonts w:ascii="Aptos" w:hAnsi="Aptos"/>
          <w:sz w:val="28"/>
          <w:szCs w:val="28"/>
          <w:lang w:val="es-MX"/>
        </w:rPr>
        <w:t>. Espera de resolución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por parte de USCIS</w:t>
      </w:r>
      <w:r w:rsidRPr="001039AD">
        <w:rPr>
          <w:rFonts w:ascii="Aptos" w:hAnsi="Aptos"/>
          <w:sz w:val="28"/>
          <w:szCs w:val="28"/>
          <w:lang w:val="es-MX"/>
        </w:rPr>
        <w:t xml:space="preserve"> (varía </w:t>
      </w:r>
      <w:r w:rsidR="00376E20" w:rsidRPr="001039AD">
        <w:rPr>
          <w:rFonts w:ascii="Aptos" w:hAnsi="Aptos"/>
          <w:sz w:val="28"/>
          <w:szCs w:val="28"/>
          <w:lang w:val="es-MX"/>
        </w:rPr>
        <w:t>de 24 a 30 meses</w:t>
      </w:r>
      <w:r w:rsidRPr="001039AD">
        <w:rPr>
          <w:rFonts w:ascii="Aptos" w:hAnsi="Aptos"/>
          <w:sz w:val="28"/>
          <w:szCs w:val="28"/>
          <w:lang w:val="es-MX"/>
        </w:rPr>
        <w:t>)</w:t>
      </w:r>
      <w:r w:rsidRPr="001039AD">
        <w:rPr>
          <w:rFonts w:ascii="Aptos" w:hAnsi="Aptos"/>
          <w:sz w:val="28"/>
          <w:szCs w:val="28"/>
          <w:lang w:val="es-MX"/>
        </w:rPr>
        <w:br/>
      </w:r>
      <w:r w:rsidR="00376E20" w:rsidRPr="001039AD">
        <w:rPr>
          <w:rFonts w:ascii="Aptos" w:hAnsi="Aptos"/>
          <w:sz w:val="28"/>
          <w:szCs w:val="28"/>
          <w:lang w:val="es-MX"/>
        </w:rPr>
        <w:t>8</w:t>
      </w:r>
      <w:r w:rsidRPr="001039AD">
        <w:rPr>
          <w:rFonts w:ascii="Aptos" w:hAnsi="Aptos"/>
          <w:sz w:val="28"/>
          <w:szCs w:val="28"/>
          <w:lang w:val="es-MX"/>
        </w:rPr>
        <w:t>. Si es aprobado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el perdón el consulado notificara al aplicante si requiere una entrevista o enviar documentación por mensajería para cerrar el caso.</w:t>
      </w:r>
    </w:p>
    <w:sectPr w:rsidR="00B14A8E" w:rsidRPr="001039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430F6B"/>
    <w:multiLevelType w:val="hybridMultilevel"/>
    <w:tmpl w:val="6BFE5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D1B6C"/>
    <w:multiLevelType w:val="hybridMultilevel"/>
    <w:tmpl w:val="44943E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80526">
    <w:abstractNumId w:val="8"/>
  </w:num>
  <w:num w:numId="2" w16cid:durableId="24525606">
    <w:abstractNumId w:val="6"/>
  </w:num>
  <w:num w:numId="3" w16cid:durableId="376397285">
    <w:abstractNumId w:val="5"/>
  </w:num>
  <w:num w:numId="4" w16cid:durableId="146014320">
    <w:abstractNumId w:val="4"/>
  </w:num>
  <w:num w:numId="5" w16cid:durableId="7685334">
    <w:abstractNumId w:val="7"/>
  </w:num>
  <w:num w:numId="6" w16cid:durableId="2091006354">
    <w:abstractNumId w:val="3"/>
  </w:num>
  <w:num w:numId="7" w16cid:durableId="967667150">
    <w:abstractNumId w:val="2"/>
  </w:num>
  <w:num w:numId="8" w16cid:durableId="793596714">
    <w:abstractNumId w:val="1"/>
  </w:num>
  <w:num w:numId="9" w16cid:durableId="1262758397">
    <w:abstractNumId w:val="0"/>
  </w:num>
  <w:num w:numId="10" w16cid:durableId="190533848">
    <w:abstractNumId w:val="9"/>
  </w:num>
  <w:num w:numId="11" w16cid:durableId="340671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2B8"/>
    <w:rsid w:val="001039AD"/>
    <w:rsid w:val="0013213F"/>
    <w:rsid w:val="0015074B"/>
    <w:rsid w:val="0029639D"/>
    <w:rsid w:val="00326F90"/>
    <w:rsid w:val="00376E20"/>
    <w:rsid w:val="00AA1D8D"/>
    <w:rsid w:val="00AA360E"/>
    <w:rsid w:val="00B14A8E"/>
    <w:rsid w:val="00B47730"/>
    <w:rsid w:val="00C60B1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7BE1CC"/>
  <w14:defaultImageDpi w14:val="300"/>
  <w15:docId w15:val="{30ECFD66-F554-4D5C-AF2C-32B1D2C5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1. ¿Qué es el perdón 601?</vt:lpstr>
      <vt:lpstr>2. Requisitos</vt:lpstr>
      <vt:lpstr>3. Costo del trámite</vt:lpstr>
      <vt:lpstr>4. Procedimiento paso a paso</vt:lpstr>
      <vt:lpstr/>
    </vt:vector>
  </TitlesOfParts>
  <Manager/>
  <Company/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RENOVAR DATOS PARA EVITAR CANCELACIÓN DE CUENTA.</cp:lastModifiedBy>
  <cp:revision>2</cp:revision>
  <cp:lastPrinted>2025-04-14T18:05:00Z</cp:lastPrinted>
  <dcterms:created xsi:type="dcterms:W3CDTF">2025-04-14T18:05:00Z</dcterms:created>
  <dcterms:modified xsi:type="dcterms:W3CDTF">2025-04-14T18:05:00Z</dcterms:modified>
  <cp:category/>
</cp:coreProperties>
</file>